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F7" w:rsidRDefault="00394FF7" w:rsidP="00394FF7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6B1C7B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инновационной технологии </w:t>
      </w:r>
    </w:p>
    <w:p w:rsidR="00394FF7" w:rsidRPr="006B1C7B" w:rsidRDefault="00394FF7" w:rsidP="00394FF7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«Мобильная бригада»</w:t>
      </w:r>
    </w:p>
    <w:tbl>
      <w:tblPr>
        <w:tblStyle w:val="a3"/>
        <w:tblpPr w:leftFromText="180" w:rightFromText="180" w:vertAnchor="page" w:horzAnchor="margin" w:tblpXSpec="center" w:tblpY="1855"/>
        <w:tblW w:w="10469" w:type="dxa"/>
        <w:tblLook w:val="0000" w:firstRow="0" w:lastRow="0" w:firstColumn="0" w:lastColumn="0" w:noHBand="0" w:noVBand="0"/>
      </w:tblPr>
      <w:tblGrid>
        <w:gridCol w:w="660"/>
        <w:gridCol w:w="3080"/>
        <w:gridCol w:w="6729"/>
      </w:tblGrid>
      <w:tr w:rsidR="00394FF7" w:rsidTr="006A24F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0" w:type="dxa"/>
          </w:tcPr>
          <w:p w:rsidR="00394FF7" w:rsidRDefault="00394FF7" w:rsidP="006A24FE">
            <w:r>
              <w:t>1.</w:t>
            </w:r>
          </w:p>
        </w:tc>
        <w:tc>
          <w:tcPr>
            <w:tcW w:w="3080" w:type="dxa"/>
          </w:tcPr>
          <w:p w:rsidR="00394FF7" w:rsidRPr="00A62012" w:rsidRDefault="00394FF7" w:rsidP="006A24FE">
            <w:r w:rsidRPr="00A62012">
              <w:t xml:space="preserve">Наименование </w:t>
            </w:r>
            <w:r>
              <w:t>технологии</w:t>
            </w:r>
          </w:p>
        </w:tc>
        <w:tc>
          <w:tcPr>
            <w:tcW w:w="6729" w:type="dxa"/>
          </w:tcPr>
          <w:p w:rsidR="00394FF7" w:rsidRPr="001356B2" w:rsidRDefault="00394FF7" w:rsidP="006A24F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6B2">
              <w:rPr>
                <w:rFonts w:ascii="Times New Roman" w:hAnsi="Times New Roman"/>
                <w:b/>
                <w:sz w:val="24"/>
                <w:szCs w:val="24"/>
              </w:rPr>
              <w:t xml:space="preserve">Мобильная бригада по комплексному социальному обслуживанию граждан, находящихся в трудной жизненной ситуации, проживающих в сельской местности  </w:t>
            </w:r>
          </w:p>
          <w:p w:rsidR="00394FF7" w:rsidRPr="00FD6802" w:rsidRDefault="00394FF7" w:rsidP="006A24FE">
            <w:pPr>
              <w:jc w:val="both"/>
              <w:rPr>
                <w:b/>
              </w:rPr>
            </w:pP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A24FE">
            <w:r>
              <w:t>2.</w:t>
            </w:r>
          </w:p>
        </w:tc>
        <w:tc>
          <w:tcPr>
            <w:tcW w:w="3080" w:type="dxa"/>
          </w:tcPr>
          <w:p w:rsidR="00394FF7" w:rsidRPr="00A62012" w:rsidRDefault="00394FF7" w:rsidP="006A24FE">
            <w:r w:rsidRPr="008224EC">
              <w:t xml:space="preserve">Актуальность  </w:t>
            </w:r>
            <w:r>
              <w:t>технологии</w:t>
            </w:r>
          </w:p>
        </w:tc>
        <w:tc>
          <w:tcPr>
            <w:tcW w:w="6729" w:type="dxa"/>
          </w:tcPr>
          <w:p w:rsidR="00394FF7" w:rsidRDefault="00394FF7" w:rsidP="006A24F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Необходимость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реализации</w:t>
            </w:r>
            <w:r>
              <w:rPr>
                <w:color w:val="000000"/>
                <w:sz w:val="23"/>
                <w:szCs w:val="23"/>
              </w:rPr>
              <w:t xml:space="preserve"> технологии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«Мобильная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бригада»</w:t>
            </w:r>
          </w:p>
          <w:p w:rsidR="00394FF7" w:rsidRDefault="00394FF7" w:rsidP="006A24F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обусловлена тем, что это является одной из эффективных форм социального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патронажа неблагополучных семей и их детей, позволяющее оказать им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квалифицированную помощь в решении различных проблем, а также при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необходимости экстренно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реагировать на факты жестокого обращения детей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 семьях.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Данная технология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способствует купированию проявлений</w:t>
            </w:r>
          </w:p>
          <w:p w:rsidR="00394FF7" w:rsidRPr="008F790B" w:rsidRDefault="00394FF7" w:rsidP="006A24F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>жестокого обращения к детям путем проведения разъяснительной работы, осуществления диагностической, коррекционной, консультационной, правовой, педагогической помощи несовершеннолетним и семьям с детьми, находящихся в трудной жизненной ситуации, а также оказания иных социальных услуг.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A24FE">
            <w:r>
              <w:t>3.</w:t>
            </w:r>
          </w:p>
        </w:tc>
        <w:tc>
          <w:tcPr>
            <w:tcW w:w="3080" w:type="dxa"/>
          </w:tcPr>
          <w:p w:rsidR="00394FF7" w:rsidRPr="00C66043" w:rsidRDefault="00394FF7" w:rsidP="006A24FE">
            <w:pPr>
              <w:rPr>
                <w:color w:val="800080"/>
              </w:rPr>
            </w:pPr>
            <w:r w:rsidRPr="008224EC">
              <w:t xml:space="preserve">Описание </w:t>
            </w:r>
            <w:r>
              <w:t>технологии</w:t>
            </w:r>
          </w:p>
        </w:tc>
        <w:tc>
          <w:tcPr>
            <w:tcW w:w="6729" w:type="dxa"/>
          </w:tcPr>
          <w:p w:rsidR="00394FF7" w:rsidRPr="00FD6802" w:rsidRDefault="00394FF7" w:rsidP="006A24F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802">
              <w:rPr>
                <w:rFonts w:ascii="Times New Roman" w:hAnsi="Times New Roman"/>
                <w:sz w:val="24"/>
                <w:szCs w:val="24"/>
              </w:rPr>
              <w:t>Мобильная бригада обеспечивает оказание необходимых видов услуг, социальной помощи и поддержки гражданам, проживающим в сельской местности путем межведомственного взаимодействия с субъектами профилактики, органами социальной защиты населения и других заинтересованных ведомств и учреждений, общественных организаций и объединений.</w:t>
            </w:r>
          </w:p>
        </w:tc>
      </w:tr>
      <w:tr w:rsidR="0042544E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42544E" w:rsidRDefault="0042544E" w:rsidP="006A24FE">
            <w:r>
              <w:t>4.</w:t>
            </w:r>
          </w:p>
        </w:tc>
        <w:tc>
          <w:tcPr>
            <w:tcW w:w="3080" w:type="dxa"/>
          </w:tcPr>
          <w:p w:rsidR="0042544E" w:rsidRPr="00C66043" w:rsidRDefault="0042544E" w:rsidP="006A24FE">
            <w:r w:rsidRPr="00C66043">
              <w:t>Наименование учреждения</w:t>
            </w:r>
          </w:p>
        </w:tc>
        <w:tc>
          <w:tcPr>
            <w:tcW w:w="6729" w:type="dxa"/>
          </w:tcPr>
          <w:p w:rsidR="0042544E" w:rsidRPr="00F44B11" w:rsidRDefault="0042544E" w:rsidP="001B1553">
            <w:r w:rsidRPr="00F44B11">
              <w:t>смоленское областное государственное бюджетное учреждение «</w:t>
            </w:r>
            <w:proofErr w:type="spellStart"/>
            <w:r w:rsidRPr="00F44B11">
              <w:t>Ярцевский</w:t>
            </w:r>
            <w:proofErr w:type="spellEnd"/>
            <w:r w:rsidRPr="00F44B11">
              <w:t xml:space="preserve"> социально-реабилитационный центр для несовершеннолетних «Радуга»</w:t>
            </w:r>
          </w:p>
        </w:tc>
      </w:tr>
      <w:tr w:rsidR="0042544E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42544E" w:rsidRDefault="0042544E" w:rsidP="006A24FE">
            <w:r>
              <w:t>5.</w:t>
            </w:r>
          </w:p>
        </w:tc>
        <w:tc>
          <w:tcPr>
            <w:tcW w:w="3080" w:type="dxa"/>
          </w:tcPr>
          <w:p w:rsidR="0042544E" w:rsidRPr="00C66043" w:rsidRDefault="0042544E" w:rsidP="006A24FE">
            <w:r w:rsidRPr="00C66043">
              <w:t>Адрес</w:t>
            </w:r>
          </w:p>
        </w:tc>
        <w:tc>
          <w:tcPr>
            <w:tcW w:w="6729" w:type="dxa"/>
          </w:tcPr>
          <w:p w:rsidR="0042544E" w:rsidRPr="00F44B11" w:rsidRDefault="0042544E" w:rsidP="001B1553">
            <w:r w:rsidRPr="00F44B11">
              <w:t xml:space="preserve">215 800, </w:t>
            </w:r>
            <w:proofErr w:type="gramStart"/>
            <w:r w:rsidRPr="00F44B11">
              <w:t>Смоленская</w:t>
            </w:r>
            <w:proofErr w:type="gramEnd"/>
            <w:r w:rsidRPr="00F44B11">
              <w:t xml:space="preserve"> обл., г. Ярцево, ул. М. Горького, д. 12 А</w:t>
            </w:r>
          </w:p>
        </w:tc>
      </w:tr>
      <w:tr w:rsidR="0042544E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42544E" w:rsidRDefault="0042544E" w:rsidP="006A24FE">
            <w:r>
              <w:t>6.</w:t>
            </w:r>
          </w:p>
        </w:tc>
        <w:tc>
          <w:tcPr>
            <w:tcW w:w="3080" w:type="dxa"/>
          </w:tcPr>
          <w:p w:rsidR="0042544E" w:rsidRPr="00C66043" w:rsidRDefault="0042544E" w:rsidP="0042544E">
            <w:r>
              <w:t>Телефон</w:t>
            </w:r>
          </w:p>
        </w:tc>
        <w:tc>
          <w:tcPr>
            <w:tcW w:w="6729" w:type="dxa"/>
          </w:tcPr>
          <w:p w:rsidR="0042544E" w:rsidRPr="00F44B11" w:rsidRDefault="0042544E" w:rsidP="001B1553">
            <w:r w:rsidRPr="00F44B11">
              <w:t>8 (48143)72757</w:t>
            </w:r>
          </w:p>
        </w:tc>
      </w:tr>
      <w:tr w:rsidR="0042544E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42544E" w:rsidRDefault="0042544E" w:rsidP="006A24FE">
            <w:r>
              <w:t>7.</w:t>
            </w:r>
          </w:p>
        </w:tc>
        <w:tc>
          <w:tcPr>
            <w:tcW w:w="3080" w:type="dxa"/>
          </w:tcPr>
          <w:p w:rsidR="0042544E" w:rsidRPr="00C66043" w:rsidRDefault="0042544E" w:rsidP="006A24FE">
            <w:r w:rsidRPr="00C66043">
              <w:t>Сайт</w:t>
            </w:r>
          </w:p>
        </w:tc>
        <w:tc>
          <w:tcPr>
            <w:tcW w:w="6729" w:type="dxa"/>
          </w:tcPr>
          <w:p w:rsidR="0042544E" w:rsidRPr="00F44B11" w:rsidRDefault="0042544E" w:rsidP="001B1553">
            <w:r w:rsidRPr="00F44B11">
              <w:t>http://raduga-yartsevo.ru/</w:t>
            </w:r>
          </w:p>
        </w:tc>
      </w:tr>
      <w:tr w:rsidR="0042544E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42544E" w:rsidRDefault="0042544E" w:rsidP="006A24FE">
            <w:r>
              <w:t>8.</w:t>
            </w:r>
          </w:p>
        </w:tc>
        <w:tc>
          <w:tcPr>
            <w:tcW w:w="3080" w:type="dxa"/>
          </w:tcPr>
          <w:p w:rsidR="0042544E" w:rsidRPr="00C66043" w:rsidRDefault="0042544E" w:rsidP="006A24FE">
            <w:r w:rsidRPr="00C66043">
              <w:t>Адрес электронной почты</w:t>
            </w:r>
          </w:p>
        </w:tc>
        <w:tc>
          <w:tcPr>
            <w:tcW w:w="6729" w:type="dxa"/>
          </w:tcPr>
          <w:p w:rsidR="0042544E" w:rsidRPr="00F44B11" w:rsidRDefault="0042544E" w:rsidP="001B1553">
            <w:r w:rsidRPr="00F44B11">
              <w:t>raduga-yartsevo@yandex.ru</w:t>
            </w:r>
          </w:p>
        </w:tc>
      </w:tr>
      <w:tr w:rsidR="0042544E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42544E" w:rsidRDefault="0042544E" w:rsidP="006A24FE">
            <w:r>
              <w:t>9.</w:t>
            </w:r>
          </w:p>
        </w:tc>
        <w:tc>
          <w:tcPr>
            <w:tcW w:w="3080" w:type="dxa"/>
          </w:tcPr>
          <w:p w:rsidR="0042544E" w:rsidRPr="00C66043" w:rsidRDefault="0042544E" w:rsidP="006A24FE">
            <w:r w:rsidRPr="00C66043">
              <w:t>Руководитель учреждения</w:t>
            </w:r>
          </w:p>
        </w:tc>
        <w:tc>
          <w:tcPr>
            <w:tcW w:w="6729" w:type="dxa"/>
          </w:tcPr>
          <w:p w:rsidR="0042544E" w:rsidRDefault="0042544E" w:rsidP="001B1553">
            <w:r w:rsidRPr="00F44B11">
              <w:t>Новикова Ольга Викторовна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A24FE">
            <w:r>
              <w:t>10.</w:t>
            </w:r>
          </w:p>
        </w:tc>
        <w:tc>
          <w:tcPr>
            <w:tcW w:w="3080" w:type="dxa"/>
          </w:tcPr>
          <w:p w:rsidR="00394FF7" w:rsidRPr="00C66043" w:rsidRDefault="00394FF7" w:rsidP="006A24FE">
            <w:r w:rsidRPr="00C66043">
              <w:t>Руководитель технологии</w:t>
            </w:r>
          </w:p>
        </w:tc>
        <w:tc>
          <w:tcPr>
            <w:tcW w:w="6729" w:type="dxa"/>
          </w:tcPr>
          <w:p w:rsidR="00394FF7" w:rsidRPr="00C66043" w:rsidRDefault="0042544E" w:rsidP="006A24FE">
            <w:pPr>
              <w:jc w:val="both"/>
            </w:pPr>
            <w:proofErr w:type="spellStart"/>
            <w:r>
              <w:t>Буцина</w:t>
            </w:r>
            <w:proofErr w:type="spellEnd"/>
            <w:r>
              <w:t xml:space="preserve"> Анна Александровна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A24FE">
            <w:r>
              <w:t>11.</w:t>
            </w:r>
          </w:p>
        </w:tc>
        <w:tc>
          <w:tcPr>
            <w:tcW w:w="3080" w:type="dxa"/>
          </w:tcPr>
          <w:p w:rsidR="00394FF7" w:rsidRPr="00C66043" w:rsidRDefault="00394FF7" w:rsidP="006A24FE">
            <w:r w:rsidRPr="00C66043">
              <w:t xml:space="preserve">Ответственный исполнитель </w:t>
            </w:r>
          </w:p>
        </w:tc>
        <w:tc>
          <w:tcPr>
            <w:tcW w:w="6729" w:type="dxa"/>
          </w:tcPr>
          <w:p w:rsidR="00394FF7" w:rsidRPr="00C66043" w:rsidRDefault="0042544E" w:rsidP="006A24FE">
            <w:pPr>
              <w:jc w:val="both"/>
            </w:pPr>
            <w:proofErr w:type="spellStart"/>
            <w:r>
              <w:t>Буцина</w:t>
            </w:r>
            <w:proofErr w:type="spellEnd"/>
            <w:r>
              <w:t xml:space="preserve"> Анна Александровна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E4EDA">
            <w:r>
              <w:t>1</w:t>
            </w:r>
            <w:r w:rsidR="006E4EDA">
              <w:t>2</w:t>
            </w:r>
            <w:r>
              <w:t>.</w:t>
            </w:r>
          </w:p>
        </w:tc>
        <w:tc>
          <w:tcPr>
            <w:tcW w:w="3080" w:type="dxa"/>
          </w:tcPr>
          <w:p w:rsidR="00394FF7" w:rsidRPr="00C66043" w:rsidRDefault="00394FF7" w:rsidP="006A24FE">
            <w:r w:rsidRPr="00C66043">
              <w:rPr>
                <w:rStyle w:val="a4"/>
                <w:b w:val="0"/>
              </w:rPr>
              <w:t>Дата создания инн</w:t>
            </w:r>
            <w:r w:rsidRPr="00C66043">
              <w:rPr>
                <w:rStyle w:val="a4"/>
                <w:b w:val="0"/>
              </w:rPr>
              <w:t>о</w:t>
            </w:r>
            <w:r w:rsidRPr="00C66043">
              <w:rPr>
                <w:rStyle w:val="a4"/>
                <w:b w:val="0"/>
              </w:rPr>
              <w:t>вационной технологии и ре</w:t>
            </w:r>
            <w:r w:rsidRPr="00C66043">
              <w:rPr>
                <w:rStyle w:val="a4"/>
                <w:b w:val="0"/>
              </w:rPr>
              <w:t>к</w:t>
            </w:r>
            <w:r w:rsidRPr="00C66043">
              <w:rPr>
                <w:rStyle w:val="a4"/>
                <w:b w:val="0"/>
              </w:rPr>
              <w:t xml:space="preserve">визиты </w:t>
            </w:r>
            <w:r>
              <w:rPr>
                <w:rStyle w:val="a4"/>
                <w:b w:val="0"/>
              </w:rPr>
              <w:t>протокола</w:t>
            </w:r>
            <w:r w:rsidRPr="00C66043">
              <w:rPr>
                <w:rStyle w:val="a4"/>
                <w:b w:val="0"/>
              </w:rPr>
              <w:t xml:space="preserve"> </w:t>
            </w:r>
          </w:p>
        </w:tc>
        <w:tc>
          <w:tcPr>
            <w:tcW w:w="6729" w:type="dxa"/>
          </w:tcPr>
          <w:p w:rsidR="00394FF7" w:rsidRPr="006B0394" w:rsidRDefault="00394FF7" w:rsidP="0042544E">
            <w:pPr>
              <w:jc w:val="both"/>
            </w:pPr>
            <w:r w:rsidRPr="006B0394">
              <w:t xml:space="preserve">Протокол </w:t>
            </w:r>
            <w:r w:rsidR="0042544E">
              <w:t xml:space="preserve">Педагогического совета </w:t>
            </w:r>
            <w:r w:rsidRPr="006B0394">
              <w:t xml:space="preserve"> учреждения № 1 от 09.01.20</w:t>
            </w:r>
            <w:r w:rsidR="0042544E">
              <w:t>21</w:t>
            </w:r>
            <w:r w:rsidRPr="006B0394">
              <w:t xml:space="preserve"> г.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E4EDA">
            <w:r>
              <w:t>1</w:t>
            </w:r>
            <w:r w:rsidR="006E4EDA">
              <w:t>3</w:t>
            </w:r>
            <w:r>
              <w:t>.</w:t>
            </w:r>
          </w:p>
        </w:tc>
        <w:tc>
          <w:tcPr>
            <w:tcW w:w="3080" w:type="dxa"/>
          </w:tcPr>
          <w:p w:rsidR="00394FF7" w:rsidRPr="00C66043" w:rsidRDefault="00394FF7" w:rsidP="006A24FE">
            <w:pPr>
              <w:rPr>
                <w:rStyle w:val="a4"/>
              </w:rPr>
            </w:pPr>
            <w:r w:rsidRPr="00C66043">
              <w:rPr>
                <w:bCs/>
              </w:rPr>
              <w:t>География реализации</w:t>
            </w:r>
          </w:p>
        </w:tc>
        <w:tc>
          <w:tcPr>
            <w:tcW w:w="6729" w:type="dxa"/>
          </w:tcPr>
          <w:p w:rsidR="00394FF7" w:rsidRPr="00C66043" w:rsidRDefault="00394FF7" w:rsidP="006E4EDA">
            <w:pPr>
              <w:jc w:val="both"/>
            </w:pPr>
            <w:r w:rsidRPr="00C66043">
              <w:rPr>
                <w:shd w:val="clear" w:color="auto" w:fill="FFFFFF"/>
              </w:rPr>
              <w:t xml:space="preserve">Территория населенных пунктов </w:t>
            </w:r>
            <w:r w:rsidR="006E4EDA">
              <w:rPr>
                <w:shd w:val="clear" w:color="auto" w:fill="FFFFFF"/>
              </w:rPr>
              <w:t>муниципального образования «</w:t>
            </w:r>
            <w:proofErr w:type="spellStart"/>
            <w:r w:rsidR="006E4EDA">
              <w:rPr>
                <w:shd w:val="clear" w:color="auto" w:fill="FFFFFF"/>
              </w:rPr>
              <w:t>Ярцевский</w:t>
            </w:r>
            <w:proofErr w:type="spellEnd"/>
            <w:r w:rsidR="006E4EDA">
              <w:rPr>
                <w:shd w:val="clear" w:color="auto" w:fill="FFFFFF"/>
              </w:rPr>
              <w:t xml:space="preserve"> район» Смоленской области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E4EDA">
            <w:r>
              <w:t>1</w:t>
            </w:r>
            <w:r w:rsidR="006E4EDA">
              <w:t>4</w:t>
            </w:r>
            <w:r>
              <w:t>.</w:t>
            </w:r>
          </w:p>
        </w:tc>
        <w:tc>
          <w:tcPr>
            <w:tcW w:w="3080" w:type="dxa"/>
          </w:tcPr>
          <w:p w:rsidR="00394FF7" w:rsidRPr="000C00E8" w:rsidRDefault="00394FF7" w:rsidP="006A24FE">
            <w:r>
              <w:rPr>
                <w:rStyle w:val="a4"/>
                <w:b w:val="0"/>
              </w:rPr>
              <w:t xml:space="preserve">Рабочая группа </w:t>
            </w:r>
          </w:p>
        </w:tc>
        <w:tc>
          <w:tcPr>
            <w:tcW w:w="6729" w:type="dxa"/>
          </w:tcPr>
          <w:p w:rsidR="00394FF7" w:rsidRPr="001356B2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6B2">
              <w:rPr>
                <w:rFonts w:ascii="Times New Roman" w:hAnsi="Times New Roman"/>
                <w:sz w:val="24"/>
                <w:szCs w:val="24"/>
              </w:rPr>
              <w:t>В состав Мобильной бригады (по согласованию) входят представители:</w:t>
            </w:r>
          </w:p>
          <w:p w:rsidR="00394FF7" w:rsidRPr="001356B2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56B2">
              <w:rPr>
                <w:rFonts w:ascii="Times New Roman" w:hAnsi="Times New Roman"/>
                <w:sz w:val="24"/>
                <w:szCs w:val="24"/>
              </w:rPr>
              <w:t>субъектов профилактики безнадзорности и правонарушений несовершеннолетних:</w:t>
            </w:r>
          </w:p>
          <w:p w:rsidR="00394FF7" w:rsidRPr="001356B2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56B2">
              <w:rPr>
                <w:rFonts w:ascii="Times New Roman" w:hAnsi="Times New Roman"/>
                <w:sz w:val="24"/>
                <w:szCs w:val="24"/>
              </w:rPr>
              <w:t>комиссия по делам несо</w:t>
            </w:r>
            <w:r w:rsidR="006E4EDA">
              <w:rPr>
                <w:rFonts w:ascii="Times New Roman" w:hAnsi="Times New Roman"/>
                <w:sz w:val="24"/>
                <w:szCs w:val="24"/>
              </w:rPr>
              <w:t>вершеннолетних и защите их прав;</w:t>
            </w:r>
          </w:p>
          <w:p w:rsidR="00394FF7" w:rsidRPr="001356B2" w:rsidRDefault="00394FF7" w:rsidP="006A24FE">
            <w:pPr>
              <w:jc w:val="both"/>
            </w:pPr>
            <w:r>
              <w:rPr>
                <w:color w:val="000000"/>
              </w:rPr>
              <w:t>-</w:t>
            </w:r>
            <w:r w:rsidRPr="001356B2">
              <w:rPr>
                <w:color w:val="000000"/>
              </w:rPr>
              <w:t xml:space="preserve">ОДН ОУУП и ПДН ОМВД России по </w:t>
            </w:r>
            <w:proofErr w:type="spellStart"/>
            <w:r w:rsidR="006E4EDA">
              <w:rPr>
                <w:color w:val="000000"/>
              </w:rPr>
              <w:t>Ярцевскому</w:t>
            </w:r>
            <w:proofErr w:type="spellEnd"/>
            <w:r w:rsidR="006E4EDA">
              <w:rPr>
                <w:color w:val="000000"/>
              </w:rPr>
              <w:t xml:space="preserve"> </w:t>
            </w:r>
            <w:r w:rsidRPr="001356B2">
              <w:rPr>
                <w:color w:val="000000"/>
              </w:rPr>
              <w:t xml:space="preserve"> район</w:t>
            </w:r>
            <w:r w:rsidR="006E4EDA">
              <w:rPr>
                <w:color w:val="000000"/>
              </w:rPr>
              <w:t>у</w:t>
            </w:r>
            <w:r w:rsidRPr="001356B2">
              <w:t xml:space="preserve">; </w:t>
            </w:r>
          </w:p>
          <w:p w:rsidR="00394FF7" w:rsidRPr="001356B2" w:rsidRDefault="00394FF7" w:rsidP="006A24FE">
            <w:pPr>
              <w:jc w:val="both"/>
            </w:pPr>
            <w:r>
              <w:rPr>
                <w:color w:val="000000"/>
              </w:rPr>
              <w:t>-</w:t>
            </w:r>
            <w:r w:rsidRPr="001356B2">
              <w:rPr>
                <w:color w:val="000000"/>
              </w:rPr>
              <w:t xml:space="preserve">отдела </w:t>
            </w:r>
            <w:r w:rsidR="006E4EDA">
              <w:rPr>
                <w:color w:val="000000"/>
              </w:rPr>
              <w:t>опеки и попечительства</w:t>
            </w:r>
            <w:r w:rsidRPr="001356B2">
              <w:t>;</w:t>
            </w:r>
          </w:p>
          <w:p w:rsidR="00394FF7" w:rsidRDefault="00394FF7" w:rsidP="006A24FE">
            <w:pPr>
              <w:jc w:val="both"/>
            </w:pPr>
            <w:r>
              <w:t>-</w:t>
            </w:r>
            <w:r w:rsidR="006E4EDA">
              <w:t xml:space="preserve"> </w:t>
            </w:r>
            <w:r w:rsidRPr="001356B2">
              <w:t>специалист по социальной работе, педагог-психолог, социальный педагог.</w:t>
            </w:r>
          </w:p>
          <w:p w:rsidR="00394FF7" w:rsidRPr="001356B2" w:rsidRDefault="00394FF7" w:rsidP="006A24FE">
            <w:pPr>
              <w:jc w:val="both"/>
            </w:pPr>
            <w:r w:rsidRPr="001356B2">
              <w:t xml:space="preserve">В случае необходимости к работе Мобильной бригады могут </w:t>
            </w:r>
            <w:r w:rsidRPr="001356B2">
              <w:lastRenderedPageBreak/>
              <w:t>привлекаться специалисты других сфер деятельности, организаций разных организационно-правовых форм.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51313">
            <w:r>
              <w:lastRenderedPageBreak/>
              <w:t>1</w:t>
            </w:r>
            <w:r w:rsidR="00651313">
              <w:t>5</w:t>
            </w:r>
            <w:r>
              <w:t>.</w:t>
            </w:r>
          </w:p>
        </w:tc>
        <w:tc>
          <w:tcPr>
            <w:tcW w:w="3080" w:type="dxa"/>
          </w:tcPr>
          <w:p w:rsidR="00394FF7" w:rsidRPr="001A4BB3" w:rsidRDefault="00394FF7" w:rsidP="006A24FE">
            <w:r>
              <w:t>Целевая группа</w:t>
            </w:r>
            <w:r w:rsidRPr="001A4BB3">
              <w:t xml:space="preserve"> </w:t>
            </w:r>
          </w:p>
        </w:tc>
        <w:tc>
          <w:tcPr>
            <w:tcW w:w="6729" w:type="dxa"/>
          </w:tcPr>
          <w:p w:rsidR="00394FF7" w:rsidRPr="001A4BB3" w:rsidRDefault="00394FF7" w:rsidP="006A24FE">
            <w:pPr>
              <w:pStyle w:val="NoSpacing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 с несовершеннолетними детьми, оказавшиеся в трудной жизненной ситуации, в социально-опасном положении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51313">
            <w:r>
              <w:t>1</w:t>
            </w:r>
            <w:r w:rsidR="00651313">
              <w:t>6</w:t>
            </w:r>
            <w:r>
              <w:t>.</w:t>
            </w:r>
          </w:p>
        </w:tc>
        <w:tc>
          <w:tcPr>
            <w:tcW w:w="3080" w:type="dxa"/>
          </w:tcPr>
          <w:p w:rsidR="00394FF7" w:rsidRPr="001A4BB3" w:rsidRDefault="00394FF7" w:rsidP="006A24FE">
            <w:r w:rsidRPr="001A4BB3">
              <w:t>Продолжительность реализации</w:t>
            </w:r>
          </w:p>
        </w:tc>
        <w:tc>
          <w:tcPr>
            <w:tcW w:w="6729" w:type="dxa"/>
          </w:tcPr>
          <w:p w:rsidR="00394FF7" w:rsidRPr="001A4BB3" w:rsidRDefault="00394FF7" w:rsidP="0001421E">
            <w:pPr>
              <w:jc w:val="both"/>
            </w:pPr>
            <w:r w:rsidRPr="001A4BB3">
              <w:rPr>
                <w:shd w:val="clear" w:color="auto" w:fill="FFFFFF"/>
              </w:rPr>
              <w:t xml:space="preserve">Начало </w:t>
            </w:r>
            <w:r>
              <w:rPr>
                <w:shd w:val="clear" w:color="auto" w:fill="FFFFFF"/>
              </w:rPr>
              <w:t>внедрения технологии</w:t>
            </w:r>
            <w:r w:rsidRPr="001A4BB3">
              <w:rPr>
                <w:shd w:val="clear" w:color="auto" w:fill="FFFFFF"/>
              </w:rPr>
              <w:t xml:space="preserve"> январь 20</w:t>
            </w:r>
            <w:r w:rsidR="0001421E">
              <w:rPr>
                <w:shd w:val="clear" w:color="auto" w:fill="FFFFFF"/>
              </w:rPr>
              <w:t>21</w:t>
            </w:r>
            <w:r w:rsidRPr="001A4BB3">
              <w:rPr>
                <w:shd w:val="clear" w:color="auto" w:fill="FFFFFF"/>
              </w:rPr>
              <w:t xml:space="preserve"> года, продолжительность действия </w:t>
            </w:r>
            <w:r>
              <w:rPr>
                <w:shd w:val="clear" w:color="auto" w:fill="FFFFFF"/>
              </w:rPr>
              <w:t>технологии</w:t>
            </w:r>
            <w:r w:rsidRPr="001A4BB3">
              <w:rPr>
                <w:shd w:val="clear" w:color="auto" w:fill="FFFFFF"/>
              </w:rPr>
              <w:t xml:space="preserve"> до 31 декабря 20</w:t>
            </w:r>
            <w:r w:rsidR="0001421E">
              <w:rPr>
                <w:shd w:val="clear" w:color="auto" w:fill="FFFFFF"/>
              </w:rPr>
              <w:t>21</w:t>
            </w:r>
            <w:r w:rsidRPr="001A4BB3">
              <w:rPr>
                <w:shd w:val="clear" w:color="auto" w:fill="FFFFFF"/>
              </w:rPr>
              <w:t xml:space="preserve"> года.  При достижении положительного эффекта, реализация Программы продлевается.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51313">
            <w:r>
              <w:t>1</w:t>
            </w:r>
            <w:r w:rsidR="00651313">
              <w:t>7</w:t>
            </w:r>
            <w:r>
              <w:t>.</w:t>
            </w:r>
          </w:p>
        </w:tc>
        <w:tc>
          <w:tcPr>
            <w:tcW w:w="3080" w:type="dxa"/>
          </w:tcPr>
          <w:p w:rsidR="00394FF7" w:rsidRPr="001A4BB3" w:rsidRDefault="00394FF7" w:rsidP="006A24FE">
            <w:r w:rsidRPr="001A4BB3">
              <w:rPr>
                <w:bCs/>
              </w:rPr>
              <w:t>Документы по реализации</w:t>
            </w:r>
          </w:p>
        </w:tc>
        <w:tc>
          <w:tcPr>
            <w:tcW w:w="6729" w:type="dxa"/>
          </w:tcPr>
          <w:p w:rsidR="00394FF7" w:rsidRPr="00636B9F" w:rsidRDefault="00394FF7" w:rsidP="006A24FE">
            <w:pPr>
              <w:jc w:val="both"/>
              <w:rPr>
                <w:shd w:val="clear" w:color="auto" w:fill="FFFFFF"/>
              </w:rPr>
            </w:pPr>
            <w:r w:rsidRPr="00636B9F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п</w:t>
            </w:r>
            <w:r w:rsidRPr="00636B9F">
              <w:rPr>
                <w:shd w:val="clear" w:color="auto" w:fill="FFFFFF"/>
              </w:rPr>
              <w:t xml:space="preserve">оложение об организации работы </w:t>
            </w:r>
            <w:r>
              <w:rPr>
                <w:shd w:val="clear" w:color="auto" w:fill="FFFFFF"/>
              </w:rPr>
              <w:t>мобильной бригады по комплексному социальному обслуживанию граждан, находящихся  в трудной жизненной ситуации, проживающих в сельской местности;</w:t>
            </w:r>
          </w:p>
          <w:p w:rsidR="00394FF7" w:rsidRPr="00636B9F" w:rsidRDefault="00394FF7" w:rsidP="006A24FE">
            <w:pPr>
              <w:jc w:val="both"/>
              <w:rPr>
                <w:shd w:val="clear" w:color="auto" w:fill="FFFFFF"/>
              </w:rPr>
            </w:pPr>
            <w:r>
              <w:t>-с</w:t>
            </w:r>
            <w:r w:rsidRPr="00636B9F">
              <w:t xml:space="preserve">оглашение о взаимном сотрудничестве и социальном партнерстве с субъектами </w:t>
            </w:r>
            <w:proofErr w:type="spellStart"/>
            <w:r w:rsidR="0001421E">
              <w:t>Ярцевского</w:t>
            </w:r>
            <w:proofErr w:type="spellEnd"/>
            <w:r w:rsidR="0001421E">
              <w:t xml:space="preserve"> </w:t>
            </w:r>
            <w:r w:rsidRPr="00636B9F">
              <w:t xml:space="preserve"> муниципального района Ставропольского края, входящими в состав мобильной бригады</w:t>
            </w:r>
            <w:r>
              <w:t>;</w:t>
            </w:r>
          </w:p>
          <w:p w:rsidR="00394FF7" w:rsidRPr="00636B9F" w:rsidRDefault="00394FF7" w:rsidP="006A24FE">
            <w:pPr>
              <w:jc w:val="both"/>
              <w:rPr>
                <w:shd w:val="clear" w:color="auto" w:fill="FFFFFF"/>
              </w:rPr>
            </w:pPr>
            <w:r w:rsidRPr="00636B9F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график проведений рейдовых мероприятий, социальных патронажей;</w:t>
            </w:r>
          </w:p>
          <w:p w:rsidR="00394FF7" w:rsidRPr="001A4BB3" w:rsidRDefault="00394FF7" w:rsidP="006A24FE">
            <w:pPr>
              <w:jc w:val="both"/>
              <w:rPr>
                <w:shd w:val="clear" w:color="auto" w:fill="FFFFFF"/>
              </w:rPr>
            </w:pPr>
            <w:r w:rsidRPr="00636B9F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ж</w:t>
            </w:r>
            <w:r w:rsidRPr="00636B9F">
              <w:rPr>
                <w:shd w:val="clear" w:color="auto" w:fill="FFFFFF"/>
              </w:rPr>
              <w:t>урнал регистрации и исполнения заявок мобильной бригад</w:t>
            </w:r>
            <w:r>
              <w:rPr>
                <w:shd w:val="clear" w:color="auto" w:fill="FFFFFF"/>
              </w:rPr>
              <w:t>ой</w:t>
            </w:r>
            <w:r w:rsidRPr="00636B9F">
              <w:rPr>
                <w:shd w:val="clear" w:color="auto" w:fill="FFFFFF"/>
              </w:rPr>
              <w:t xml:space="preserve"> по оказанию помощи, направленной на решение проблем жизнедеятельности семей различных категорий.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651313">
            <w:r>
              <w:t>1</w:t>
            </w:r>
            <w:r w:rsidR="00651313">
              <w:t>8</w:t>
            </w:r>
            <w:r>
              <w:t>.</w:t>
            </w:r>
          </w:p>
        </w:tc>
        <w:tc>
          <w:tcPr>
            <w:tcW w:w="3080" w:type="dxa"/>
          </w:tcPr>
          <w:p w:rsidR="00394FF7" w:rsidRPr="001A4BB3" w:rsidRDefault="00394FF7" w:rsidP="006A24FE">
            <w:pPr>
              <w:rPr>
                <w:bCs/>
              </w:rPr>
            </w:pPr>
            <w:r>
              <w:rPr>
                <w:bCs/>
              </w:rPr>
              <w:t>Цель деятельности технологии</w:t>
            </w:r>
          </w:p>
        </w:tc>
        <w:tc>
          <w:tcPr>
            <w:tcW w:w="6729" w:type="dxa"/>
          </w:tcPr>
          <w:p w:rsidR="00394FF7" w:rsidRPr="0099197E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-Повышение доступности и качества предоставляемых услуг, оказание необходимой помощи и социальной поддержки населению, проживающему в сельской местности.</w:t>
            </w:r>
          </w:p>
          <w:p w:rsidR="00394FF7" w:rsidRPr="0099197E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-Оказание экстренной и плановой социальной помощи и поддержки.</w:t>
            </w:r>
          </w:p>
          <w:p w:rsidR="00394FF7" w:rsidRPr="0099197E" w:rsidRDefault="00394FF7" w:rsidP="006A24F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-Предоставление комплекса социальных услуг семьям, оказавшимся в трудной жизненной ситуации, социально опасном положении и проживающих в сельской местности.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651313" w:rsidP="006A24FE">
            <w:r>
              <w:t>19</w:t>
            </w:r>
            <w:r w:rsidR="00394FF7">
              <w:t>.</w:t>
            </w:r>
          </w:p>
        </w:tc>
        <w:tc>
          <w:tcPr>
            <w:tcW w:w="3080" w:type="dxa"/>
          </w:tcPr>
          <w:p w:rsidR="00394FF7" w:rsidRPr="000C00E8" w:rsidRDefault="00394FF7" w:rsidP="006A24FE">
            <w:r w:rsidRPr="000C00E8">
              <w:t>Задачи деятельности технологии</w:t>
            </w:r>
          </w:p>
        </w:tc>
        <w:tc>
          <w:tcPr>
            <w:tcW w:w="6729" w:type="dxa"/>
          </w:tcPr>
          <w:p w:rsidR="00394FF7" w:rsidRPr="0099197E" w:rsidRDefault="00394FF7" w:rsidP="006A24F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 xml:space="preserve">-Организация совместной работы с субъектами профилактики безнадзорности и правонарушений несовершеннолетних по вопросам выявления (в </w:t>
            </w:r>
            <w:proofErr w:type="spellStart"/>
            <w:r w:rsidRPr="0099197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9197E">
              <w:rPr>
                <w:rFonts w:ascii="Times New Roman" w:hAnsi="Times New Roman"/>
                <w:sz w:val="24"/>
                <w:szCs w:val="24"/>
              </w:rPr>
              <w:t>. раннего) и устройства детей из семей, находящихся в трудной жизненной ситуации.</w:t>
            </w:r>
          </w:p>
          <w:p w:rsidR="00394FF7" w:rsidRPr="0099197E" w:rsidRDefault="00394FF7" w:rsidP="006A24F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-Осуществление ранней профилактики социального сиротства посредством оказания экстренной и плановой социальной помощи семьям, находящимся в трудной жизненной ситуации и остро нуждающимся в социальной поддержке.</w:t>
            </w:r>
          </w:p>
          <w:p w:rsidR="00394FF7" w:rsidRPr="0099197E" w:rsidRDefault="00394FF7" w:rsidP="006A24F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-Обеспечение оперативности в решении острых социальных проблем граждан, находящихся в трудной жизненной ситуации и социально-опасном положении.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67"/>
        </w:trPr>
        <w:tc>
          <w:tcPr>
            <w:tcW w:w="660" w:type="dxa"/>
          </w:tcPr>
          <w:p w:rsidR="00394FF7" w:rsidRDefault="00394FF7" w:rsidP="00651313">
            <w:r>
              <w:t>2</w:t>
            </w:r>
            <w:r w:rsidR="00651313">
              <w:t>0</w:t>
            </w:r>
            <w:r>
              <w:t>.</w:t>
            </w:r>
          </w:p>
        </w:tc>
        <w:tc>
          <w:tcPr>
            <w:tcW w:w="3080" w:type="dxa"/>
          </w:tcPr>
          <w:p w:rsidR="00394FF7" w:rsidRPr="00304E47" w:rsidRDefault="00394FF7" w:rsidP="006A24FE">
            <w:r w:rsidRPr="00304E47">
              <w:t>Практическая зн</w:t>
            </w:r>
            <w:r w:rsidRPr="00304E47">
              <w:t>а</w:t>
            </w:r>
            <w:r w:rsidRPr="00304E47">
              <w:t>чимость технологии</w:t>
            </w:r>
          </w:p>
        </w:tc>
        <w:tc>
          <w:tcPr>
            <w:tcW w:w="6729" w:type="dxa"/>
          </w:tcPr>
          <w:p w:rsidR="00394FF7" w:rsidRPr="004F1B29" w:rsidRDefault="00394FF7" w:rsidP="006A24F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Технология «Мобильная бригада» является одной из эффективных форм социального патронажа неблагополучных семей и их детей, позволяющая оказать им квалифицированную помощь в решении различных проблем, а также при необходимости экстренно реагировать на факты жестокого обращения детей в семьях. Данная технология способствует купированию проявлений жестокого обращения к детям путем проведения разъяснительной работы, осуществления диагностической, коррекционной, консультационной, правовой, педагогической помощи несовершеннолетним и семьям с детьми, находящихся в трудной жизненной ситуации, а также оказания иных </w:t>
            </w:r>
            <w:r>
              <w:lastRenderedPageBreak/>
              <w:t>социальных услуг.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01421E">
            <w:r>
              <w:lastRenderedPageBreak/>
              <w:t>2</w:t>
            </w:r>
            <w:r w:rsidR="0001421E">
              <w:t>1</w:t>
            </w:r>
            <w:r>
              <w:t>.</w:t>
            </w:r>
          </w:p>
        </w:tc>
        <w:tc>
          <w:tcPr>
            <w:tcW w:w="3080" w:type="dxa"/>
          </w:tcPr>
          <w:p w:rsidR="00394FF7" w:rsidRPr="00304E47" w:rsidRDefault="00394FF7" w:rsidP="006A24FE">
            <w:r w:rsidRPr="00304E47">
              <w:t>Прогнозируемая результативность</w:t>
            </w:r>
            <w:r>
              <w:t xml:space="preserve"> технологии</w:t>
            </w:r>
          </w:p>
        </w:tc>
        <w:tc>
          <w:tcPr>
            <w:tcW w:w="6729" w:type="dxa"/>
          </w:tcPr>
          <w:p w:rsidR="00394FF7" w:rsidRPr="0099197E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-изучение случаев, требующих комплексной диагностики;</w:t>
            </w:r>
          </w:p>
          <w:p w:rsidR="00394FF7" w:rsidRPr="0099197E" w:rsidRDefault="00394FF7" w:rsidP="006A24F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содействие специалистам участковой социальной службы в реализации индивидуальной программы работы с семьей;</w:t>
            </w:r>
          </w:p>
          <w:p w:rsidR="00394FF7" w:rsidRPr="0099197E" w:rsidRDefault="00394FF7" w:rsidP="006A24F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-оказание методической поддержки участковым специалистам при работе с конкретным случаем в сфере профилактики социального сиротства;</w:t>
            </w:r>
          </w:p>
          <w:p w:rsidR="00394FF7" w:rsidRPr="0099197E" w:rsidRDefault="00394FF7" w:rsidP="006A24F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97E">
              <w:rPr>
                <w:rFonts w:ascii="Times New Roman" w:hAnsi="Times New Roman"/>
                <w:sz w:val="24"/>
                <w:szCs w:val="24"/>
              </w:rPr>
              <w:t>-предоставление плановых и экстренных социально-бытовых, социально-психологических, социально-педагогических, социально – медицинских, социально – трудовых, социально-правовых и срочных услуг семье, нуждающейся  в социальной помощи.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01421E">
            <w:r>
              <w:t>2</w:t>
            </w:r>
            <w:r w:rsidR="0001421E">
              <w:t>2</w:t>
            </w:r>
            <w:r>
              <w:t>.</w:t>
            </w:r>
          </w:p>
        </w:tc>
        <w:tc>
          <w:tcPr>
            <w:tcW w:w="3080" w:type="dxa"/>
          </w:tcPr>
          <w:p w:rsidR="00394FF7" w:rsidRPr="00304E47" w:rsidRDefault="00394FF7" w:rsidP="006A24FE">
            <w:r w:rsidRPr="00304E47">
              <w:t>Индикаторы и пок</w:t>
            </w:r>
            <w:r w:rsidRPr="00304E47">
              <w:t>а</w:t>
            </w:r>
            <w:r w:rsidRPr="00304E47">
              <w:t>затели эффективн</w:t>
            </w:r>
            <w:r w:rsidRPr="00304E47">
              <w:t>о</w:t>
            </w:r>
            <w:r w:rsidRPr="00304E47">
              <w:t>сти технологии</w:t>
            </w:r>
          </w:p>
        </w:tc>
        <w:tc>
          <w:tcPr>
            <w:tcW w:w="6729" w:type="dxa"/>
          </w:tcPr>
          <w:p w:rsidR="00394FF7" w:rsidRPr="00AE3E23" w:rsidRDefault="00394FF7" w:rsidP="006A24FE">
            <w:pPr>
              <w:widowControl w:val="0"/>
              <w:jc w:val="both"/>
              <w:rPr>
                <w:sz w:val="28"/>
                <w:szCs w:val="28"/>
              </w:rPr>
            </w:pPr>
            <w:r w:rsidRPr="00AE3E23">
              <w:rPr>
                <w:shd w:val="clear" w:color="auto" w:fill="F8F8F8"/>
              </w:rPr>
              <w:t xml:space="preserve">Индикатором эффективности технологии является </w:t>
            </w:r>
            <w:r w:rsidRPr="00AE3E23">
              <w:rPr>
                <w:sz w:val="28"/>
                <w:szCs w:val="28"/>
              </w:rPr>
              <w:t xml:space="preserve"> </w:t>
            </w:r>
            <w:r w:rsidRPr="00AE3E23">
              <w:t xml:space="preserve">количество </w:t>
            </w:r>
            <w:r>
              <w:t>семей и несовершеннолетних, преодолевших трудную жизненную ситуацию</w:t>
            </w:r>
            <w:r w:rsidRPr="00AE3E23">
              <w:t>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01421E">
            <w:r>
              <w:t>2</w:t>
            </w:r>
            <w:r w:rsidR="0001421E">
              <w:t>3</w:t>
            </w:r>
            <w:r>
              <w:t>.</w:t>
            </w:r>
          </w:p>
        </w:tc>
        <w:tc>
          <w:tcPr>
            <w:tcW w:w="3080" w:type="dxa"/>
          </w:tcPr>
          <w:p w:rsidR="00394FF7" w:rsidRPr="00304E47" w:rsidRDefault="00394FF7" w:rsidP="006A24FE">
            <w:r w:rsidRPr="00304E47">
              <w:t>Периодичность отчетности о результатах внедрения технологии (годовая, квартальная и т.п.)</w:t>
            </w:r>
          </w:p>
        </w:tc>
        <w:tc>
          <w:tcPr>
            <w:tcW w:w="6729" w:type="dxa"/>
          </w:tcPr>
          <w:p w:rsidR="00394FF7" w:rsidRPr="0099197E" w:rsidRDefault="00394FF7" w:rsidP="006A24FE">
            <w:pPr>
              <w:jc w:val="both"/>
            </w:pPr>
            <w:r w:rsidRPr="0099197E">
              <w:t xml:space="preserve">Отчетность о результатах внедрения технологии предоставляется ежемесячно, </w:t>
            </w:r>
            <w:proofErr w:type="gramStart"/>
            <w:r w:rsidRPr="0099197E">
              <w:t>согласно плана</w:t>
            </w:r>
            <w:proofErr w:type="gramEnd"/>
            <w:r w:rsidRPr="0099197E">
              <w:t xml:space="preserve"> работы.</w:t>
            </w:r>
          </w:p>
        </w:tc>
      </w:tr>
      <w:tr w:rsidR="00394FF7" w:rsidTr="006A24F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660" w:type="dxa"/>
          </w:tcPr>
          <w:p w:rsidR="00394FF7" w:rsidRDefault="00394FF7" w:rsidP="0001421E">
            <w:r>
              <w:t>2</w:t>
            </w:r>
            <w:r w:rsidR="0001421E">
              <w:t>4</w:t>
            </w:r>
            <w:bookmarkStart w:id="0" w:name="_GoBack"/>
            <w:bookmarkEnd w:id="0"/>
            <w:r>
              <w:t>.</w:t>
            </w:r>
          </w:p>
        </w:tc>
        <w:tc>
          <w:tcPr>
            <w:tcW w:w="3080" w:type="dxa"/>
          </w:tcPr>
          <w:p w:rsidR="00394FF7" w:rsidRPr="00304E47" w:rsidRDefault="00394FF7" w:rsidP="006A24FE">
            <w:r w:rsidRPr="00304E47">
              <w:t>Достигнутая резул</w:t>
            </w:r>
            <w:r w:rsidRPr="00304E47">
              <w:t>ь</w:t>
            </w:r>
            <w:r w:rsidRPr="00304E47">
              <w:t>тативность технологии</w:t>
            </w:r>
          </w:p>
        </w:tc>
        <w:tc>
          <w:tcPr>
            <w:tcW w:w="6729" w:type="dxa"/>
          </w:tcPr>
          <w:p w:rsidR="00394FF7" w:rsidRPr="00304E47" w:rsidRDefault="00394FF7" w:rsidP="006A24FE">
            <w:pPr>
              <w:jc w:val="center"/>
            </w:pPr>
            <w:r w:rsidRPr="00304E47">
              <w:t>-</w:t>
            </w:r>
          </w:p>
        </w:tc>
      </w:tr>
    </w:tbl>
    <w:p w:rsidR="00394FF7" w:rsidRDefault="00394FF7" w:rsidP="00394FF7"/>
    <w:p w:rsidR="00394FF7" w:rsidRPr="00927BB6" w:rsidRDefault="00394FF7" w:rsidP="00394FF7"/>
    <w:p w:rsidR="00394FF7" w:rsidRPr="00381826" w:rsidRDefault="00394FF7" w:rsidP="00394FF7"/>
    <w:p w:rsidR="00394FF7" w:rsidRDefault="00394FF7" w:rsidP="00394FF7"/>
    <w:p w:rsidR="00FF1283" w:rsidRDefault="00FF1283"/>
    <w:sectPr w:rsidR="00FF1283" w:rsidSect="008A39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9"/>
    <w:rsid w:val="0001421E"/>
    <w:rsid w:val="00073DA9"/>
    <w:rsid w:val="00394FF7"/>
    <w:rsid w:val="0042544E"/>
    <w:rsid w:val="00651313"/>
    <w:rsid w:val="006E4EDA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94F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394FF7"/>
    <w:rPr>
      <w:rFonts w:cs="Times New Roman"/>
      <w:b/>
      <w:bCs/>
    </w:rPr>
  </w:style>
  <w:style w:type="paragraph" w:customStyle="1" w:styleId="NoSpacing">
    <w:name w:val="No Spacing"/>
    <w:rsid w:val="00394F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94F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394FF7"/>
    <w:rPr>
      <w:rFonts w:cs="Times New Roman"/>
      <w:b/>
      <w:bCs/>
    </w:rPr>
  </w:style>
  <w:style w:type="paragraph" w:customStyle="1" w:styleId="NoSpacing">
    <w:name w:val="No Spacing"/>
    <w:rsid w:val="00394F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2021-03-15T14:27:00Z</dcterms:created>
  <dcterms:modified xsi:type="dcterms:W3CDTF">2021-03-15T14:32:00Z</dcterms:modified>
</cp:coreProperties>
</file>