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82" w:rsidRPr="00FE1082" w:rsidRDefault="00FE1082" w:rsidP="00FE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FE1082" w:rsidRPr="00FE1082" w:rsidTr="00054D39">
        <w:tc>
          <w:tcPr>
            <w:tcW w:w="7280" w:type="dxa"/>
          </w:tcPr>
          <w:p w:rsidR="00FE1082" w:rsidRPr="00FE1082" w:rsidRDefault="00FE1082" w:rsidP="00FE10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</w:tcPr>
          <w:p w:rsidR="00FE1082" w:rsidRPr="00FE1082" w:rsidRDefault="00FE1082" w:rsidP="00FE108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FE1082" w:rsidRPr="00FE1082" w:rsidRDefault="00FE1082" w:rsidP="00FE108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СОГБУ СРЦН «Радуга»</w:t>
            </w:r>
          </w:p>
          <w:p w:rsidR="00FE1082" w:rsidRPr="00FE1082" w:rsidRDefault="00FE1082" w:rsidP="00FE108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___________О.В. Новикова</w:t>
            </w:r>
          </w:p>
          <w:p w:rsidR="00FE1082" w:rsidRPr="00FE1082" w:rsidRDefault="00FE1082" w:rsidP="00FE108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FE1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FE1082" w:rsidRPr="00FE1082" w:rsidRDefault="00FE1082" w:rsidP="00FE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82" w:rsidRPr="00FE1082" w:rsidRDefault="00FE1082" w:rsidP="00FE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82" w:rsidRPr="00FE1082" w:rsidRDefault="00FE1082" w:rsidP="00FE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выполнению Плана работы</w:t>
      </w:r>
    </w:p>
    <w:p w:rsidR="00FE1082" w:rsidRPr="00FE1082" w:rsidRDefault="00FE1082" w:rsidP="00FE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 в СОГБУ СРЦН «Радуга» 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E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E1082" w:rsidRPr="00FE1082" w:rsidRDefault="00FE1082" w:rsidP="00FE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82" w:rsidRPr="00FE1082" w:rsidRDefault="00FE1082" w:rsidP="00FE1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873"/>
        <w:gridCol w:w="4786"/>
      </w:tblGrid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873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786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FE1082" w:rsidRPr="00FE1082" w:rsidTr="00054D39">
        <w:tc>
          <w:tcPr>
            <w:tcW w:w="15334" w:type="dxa"/>
            <w:gridSpan w:val="3"/>
          </w:tcPr>
          <w:p w:rsidR="00FE1082" w:rsidRPr="00FE1082" w:rsidRDefault="00FE1082" w:rsidP="00F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 деятельности по противодействию коррупции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локальные акты СОГБУ СРЦН «Радуга» по совершенствованию правового регулирования противодействия коррупции в соответствии с изменениями, вносимыми в областное и федеральное законодательство</w:t>
            </w:r>
          </w:p>
        </w:tc>
        <w:tc>
          <w:tcPr>
            <w:tcW w:w="4786" w:type="dxa"/>
          </w:tcPr>
          <w:p w:rsid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СОГБУ СРЦН «Радуга» выпущены следующие правовые акты по профилактике коррупционных и иных правонарушений:</w:t>
            </w:r>
          </w:p>
          <w:p w:rsidR="0051761B" w:rsidRDefault="0051761B" w:rsidP="005176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 оценке </w:t>
            </w:r>
          </w:p>
          <w:p w:rsidR="0051761B" w:rsidRPr="0051761B" w:rsidRDefault="0051761B" w:rsidP="005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 рисков (утв. приказом от 25.09.2020 № 223);</w:t>
            </w:r>
          </w:p>
          <w:p w:rsidR="0051761B" w:rsidRDefault="0051761B" w:rsidP="005176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перечень  </w:t>
            </w:r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должностей </w:t>
            </w:r>
            <w:proofErr w:type="gramStart"/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61B" w:rsidRPr="0051761B" w:rsidRDefault="0051761B" w:rsidP="005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 коррупционным риском в СОГБУ СРЦН «Радуга»</w:t>
            </w:r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761B" w:rsidRDefault="0051761B" w:rsidP="005176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Оформлена карта </w:t>
            </w:r>
            <w:proofErr w:type="gramStart"/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</w:t>
            </w:r>
            <w:proofErr w:type="gramEnd"/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61B" w:rsidRPr="0051761B" w:rsidRDefault="0051761B" w:rsidP="005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рисков.</w:t>
            </w:r>
          </w:p>
          <w:p w:rsidR="0051761B" w:rsidRPr="00FE1082" w:rsidRDefault="0051761B" w:rsidP="0051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82" w:rsidRPr="00FE1082" w:rsidTr="00054D39">
        <w:tc>
          <w:tcPr>
            <w:tcW w:w="15334" w:type="dxa"/>
            <w:gridSpan w:val="3"/>
          </w:tcPr>
          <w:p w:rsidR="00FE1082" w:rsidRPr="00FE1082" w:rsidRDefault="00FE1082" w:rsidP="00F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Совершенствование работы по профилактике коррупционных и иных правонарушений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предоставления сведений о доходах, об имуществе и обязательствах имущественного характера директора</w:t>
            </w:r>
          </w:p>
        </w:tc>
        <w:tc>
          <w:tcPr>
            <w:tcW w:w="4786" w:type="dxa"/>
          </w:tcPr>
          <w:p w:rsidR="00FE1082" w:rsidRPr="00FE1082" w:rsidRDefault="00FE1082" w:rsidP="00FE1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сдает сведения о доходах, расходах, имуществе и обязательств имущественного характера. Сведения предоставлены в срок.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Выявление случаев возникновения конфликта интересов.</w:t>
            </w:r>
          </w:p>
        </w:tc>
        <w:tc>
          <w:tcPr>
            <w:tcW w:w="4786" w:type="dxa"/>
          </w:tcPr>
          <w:p w:rsidR="00FE1082" w:rsidRPr="00FE1082" w:rsidRDefault="00FE1082" w:rsidP="0051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конфликта интересов в 20</w:t>
            </w:r>
            <w:r w:rsid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 выявлено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Осуществление комплекса организационных, разъяснительных и иных мер по соблюдению, запретов и по исполнению обязанностей, установленных в целях противодействия коррупции, в том числе ограничений, касающихся получения подарков.</w:t>
            </w:r>
          </w:p>
        </w:tc>
        <w:tc>
          <w:tcPr>
            <w:tcW w:w="4786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51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проведена учеба </w:t>
            </w:r>
          </w:p>
          <w:p w:rsidR="00FE1082" w:rsidRPr="00FE1082" w:rsidRDefault="0051761B" w:rsidP="00FE10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="00FE1082"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1082"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присутствовало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082"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Тема:</w:t>
            </w:r>
          </w:p>
          <w:p w:rsidR="007E2CD8" w:rsidRPr="007E2CD8" w:rsidRDefault="00FE1082" w:rsidP="007E2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2CD8" w:rsidRPr="007E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коррупционных </w:t>
            </w:r>
            <w:r w:rsidR="007E2CD8" w:rsidRPr="007E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правонарушений, повышение грамотности</w:t>
            </w:r>
          </w:p>
          <w:p w:rsidR="00FE1082" w:rsidRPr="00FE1082" w:rsidRDefault="007E2CD8" w:rsidP="007E2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норм антикоррупционного законодател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ьства и формирование устойчивой </w:t>
            </w:r>
            <w:r w:rsidRPr="007E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негативного отношения к коррупционным проявлениям».</w:t>
            </w:r>
          </w:p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1082" w:rsidRPr="00FE1082" w:rsidTr="00054D39">
        <w:tc>
          <w:tcPr>
            <w:tcW w:w="15334" w:type="dxa"/>
            <w:gridSpan w:val="3"/>
          </w:tcPr>
          <w:p w:rsidR="00FE1082" w:rsidRPr="00FE1082" w:rsidRDefault="00FE1082" w:rsidP="00F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Повышение качества знаний в сфере организации противодействия и </w:t>
            </w:r>
          </w:p>
          <w:p w:rsidR="00FE1082" w:rsidRPr="00FE1082" w:rsidRDefault="00FE1082" w:rsidP="00F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непосредственного противодействия коррупции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учебных семинаров с разъяснением процедуры соблюдения требований к служебному поведению, обсуждением практики применения антикоррупционного законодательства</w:t>
            </w:r>
          </w:p>
        </w:tc>
        <w:tc>
          <w:tcPr>
            <w:tcW w:w="4786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 применения антикоррупционного законодательства размещена на сайте учреждения </w:t>
            </w:r>
          </w:p>
        </w:tc>
      </w:tr>
      <w:tr w:rsidR="00FE1082" w:rsidRPr="00FE1082" w:rsidTr="00054D39">
        <w:tc>
          <w:tcPr>
            <w:tcW w:w="15334" w:type="dxa"/>
            <w:gridSpan w:val="3"/>
          </w:tcPr>
          <w:p w:rsidR="00FE1082" w:rsidRPr="00FE1082" w:rsidRDefault="00FE1082" w:rsidP="00FE1082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Повышение результативности и эффективности работы с обращениями граждан и организаций по фактам</w:t>
            </w:r>
          </w:p>
          <w:p w:rsidR="00FE1082" w:rsidRPr="00FE1082" w:rsidRDefault="00FE1082" w:rsidP="00F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коррупции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Совершенствование работы «Почты доверия», позволяющих гражданам и представителям организаций сообщать об известных им фактах коррупции в учреждении, анализ обращений и результатов их рассмотрения</w:t>
            </w:r>
          </w:p>
        </w:tc>
        <w:tc>
          <w:tcPr>
            <w:tcW w:w="4786" w:type="dxa"/>
          </w:tcPr>
          <w:p w:rsidR="00FE1082" w:rsidRPr="00FE1082" w:rsidRDefault="003C4250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E1082"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Центре имеется Почта доверия. </w:t>
            </w:r>
          </w:p>
        </w:tc>
      </w:tr>
      <w:tr w:rsidR="00FE1082" w:rsidRPr="00FE1082" w:rsidTr="00054D39">
        <w:tc>
          <w:tcPr>
            <w:tcW w:w="15334" w:type="dxa"/>
            <w:gridSpan w:val="3"/>
          </w:tcPr>
          <w:p w:rsidR="00FE1082" w:rsidRPr="00FE1082" w:rsidRDefault="00FE1082" w:rsidP="00F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Обеспечение открытости деятельности СОГБУ СРЦН «Радуга</w:t>
            </w:r>
            <w:proofErr w:type="gramStart"/>
            <w:r w:rsidRPr="00FE1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FE1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обеспечение права граждан на доступ к информации о деятельности этих органов в сфере противодействия коррупции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Информирование граждан 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786" w:type="dxa"/>
          </w:tcPr>
          <w:p w:rsidR="00FE1082" w:rsidRPr="00FE1082" w:rsidRDefault="00FE1082" w:rsidP="003C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="003C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Комиссии размещена на сайте </w:t>
            </w:r>
          </w:p>
        </w:tc>
      </w:tr>
      <w:tr w:rsidR="00FE1082" w:rsidRPr="00FE1082" w:rsidTr="00054D39">
        <w:tc>
          <w:tcPr>
            <w:tcW w:w="15334" w:type="dxa"/>
            <w:gridSpan w:val="3"/>
          </w:tcPr>
          <w:p w:rsidR="00FE1082" w:rsidRPr="00FE1082" w:rsidRDefault="00FE1082" w:rsidP="00FE1082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Формирование в обществе нетерпимости к коррупционному поведению, правовое просвещение сотрудников учреждения </w:t>
            </w:r>
          </w:p>
          <w:p w:rsidR="00FE1082" w:rsidRPr="00FE1082" w:rsidRDefault="00FE1082" w:rsidP="00FE1082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в    сфере противодействия коррупции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Размещение на информационном стенде контактных данных лиц, ответственных за организацию работы по противодействию коррупции</w:t>
            </w:r>
          </w:p>
        </w:tc>
        <w:tc>
          <w:tcPr>
            <w:tcW w:w="4786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нем размещена на стенде «Противодействие коррупции» </w:t>
            </w:r>
          </w:p>
        </w:tc>
      </w:tr>
      <w:tr w:rsidR="00FE1082" w:rsidRPr="00FE1082" w:rsidTr="00054D39">
        <w:tc>
          <w:tcPr>
            <w:tcW w:w="15334" w:type="dxa"/>
            <w:gridSpan w:val="3"/>
          </w:tcPr>
          <w:p w:rsidR="00FE1082" w:rsidRPr="00FE1082" w:rsidRDefault="00FE1082" w:rsidP="00F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Мониторинг состояния и эффективности противодействия коррупции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Проведение среди работников </w:t>
            </w:r>
            <w:proofErr w:type="gramStart"/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учреждения социологического опроса уровня восприятия коррупции</w:t>
            </w:r>
            <w:proofErr w:type="gramEnd"/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</w:p>
        </w:tc>
        <w:tc>
          <w:tcPr>
            <w:tcW w:w="4786" w:type="dxa"/>
          </w:tcPr>
          <w:p w:rsidR="00FE1082" w:rsidRPr="00FE1082" w:rsidRDefault="00FE1082" w:rsidP="002A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3C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 опрос </w:t>
            </w:r>
            <w:r w:rsidR="002A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«Коррупция»</w:t>
            </w:r>
          </w:p>
        </w:tc>
      </w:tr>
      <w:tr w:rsidR="00FE1082" w:rsidRPr="00FE1082" w:rsidTr="00054D39">
        <w:tc>
          <w:tcPr>
            <w:tcW w:w="15334" w:type="dxa"/>
            <w:gridSpan w:val="3"/>
          </w:tcPr>
          <w:p w:rsidR="00FE1082" w:rsidRPr="00FE1082" w:rsidRDefault="00FE1082" w:rsidP="00FE1082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Повышение эффективности деятельности СОГБУ СРЦН «Радуга по противодействию коррупции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Анализ реализации плана противодействия коррупции, подготовка информационно-аналитической справки</w:t>
            </w:r>
          </w:p>
        </w:tc>
        <w:tc>
          <w:tcPr>
            <w:tcW w:w="4786" w:type="dxa"/>
          </w:tcPr>
          <w:p w:rsidR="00FE1082" w:rsidRPr="00FE1082" w:rsidRDefault="00FE1082" w:rsidP="002A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 работы по профилактике коррупции ежеквартально производится анализ исполнения утвержденного плана по противодействию коррупции. </w:t>
            </w:r>
          </w:p>
        </w:tc>
      </w:tr>
      <w:tr w:rsidR="00FE1082" w:rsidRPr="00FE1082" w:rsidTr="00054D39">
        <w:tc>
          <w:tcPr>
            <w:tcW w:w="675" w:type="dxa"/>
          </w:tcPr>
          <w:p w:rsidR="00FE1082" w:rsidRPr="00FE1082" w:rsidRDefault="00FE1082" w:rsidP="00F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73" w:type="dxa"/>
          </w:tcPr>
          <w:p w:rsidR="00FE1082" w:rsidRPr="00FE1082" w:rsidRDefault="00FE1082" w:rsidP="00FE1082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FE1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Анализ обращений граждан, в том числе по вопросам коррупционной составляющей (</w:t>
            </w:r>
            <w:r w:rsidRPr="00FE108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eastAsia="ru-RU"/>
              </w:rPr>
              <w:t>злоупотребления служебным положением, вымогательства, взяток и др.)</w:t>
            </w:r>
          </w:p>
        </w:tc>
        <w:tc>
          <w:tcPr>
            <w:tcW w:w="4786" w:type="dxa"/>
          </w:tcPr>
          <w:p w:rsidR="00FE1082" w:rsidRPr="00FE1082" w:rsidRDefault="00FE1082" w:rsidP="002A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граждан по коррупционным правонарушениям в СОГБУ СРЦН «Радуга в 20</w:t>
            </w:r>
            <w:r w:rsidR="002A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FE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году не поступало</w:t>
            </w:r>
          </w:p>
        </w:tc>
      </w:tr>
    </w:tbl>
    <w:p w:rsidR="00FE1082" w:rsidRPr="00FE1082" w:rsidRDefault="00FE1082" w:rsidP="00FE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BE" w:rsidRDefault="00F853BE"/>
    <w:sectPr w:rsidR="00F853BE" w:rsidSect="003A2AFC">
      <w:pgSz w:w="16838" w:h="11906" w:orient="landscape"/>
      <w:pgMar w:top="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66157"/>
    <w:multiLevelType w:val="hybridMultilevel"/>
    <w:tmpl w:val="067C082A"/>
    <w:lvl w:ilvl="0" w:tplc="2EC823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28"/>
    <w:rsid w:val="002A3D37"/>
    <w:rsid w:val="003C4250"/>
    <w:rsid w:val="0051761B"/>
    <w:rsid w:val="00622228"/>
    <w:rsid w:val="007E2CD8"/>
    <w:rsid w:val="00F853BE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E1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1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E1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1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2021-02-21T06:27:00Z</dcterms:created>
  <dcterms:modified xsi:type="dcterms:W3CDTF">2021-02-21T06:56:00Z</dcterms:modified>
</cp:coreProperties>
</file>